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Meeting called to order at 7:09 p.m.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We opened with the Serenity Prayer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11th Concept:</w:t>
      </w:r>
      <w:r w:rsidDel="00000000" w:rsidR="00000000" w:rsidRPr="00000000">
        <w:rPr>
          <w:rtl w:val="0"/>
        </w:rPr>
        <w:t xml:space="preserve"> While the trustees hold final responsibility for A.A.’s world service administration,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they should always have the assistance of the best possible standing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committees, corporate service directors, executives, staffs and consultants.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Therefore, the composition of these underlying committees and service boards,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the personal qualifications of their members, the manner of their induction into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service, the systems of their rotation, the way in which they are related to each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other, the special rights and duties of our executives, staffs and consultants,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together with a proper basis for the financial compensation of these special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workers, will always be matters for serious care and concern.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11th Tradition:</w:t>
      </w:r>
      <w:r w:rsidDel="00000000" w:rsidR="00000000" w:rsidRPr="00000000">
        <w:rPr>
          <w:rtl w:val="0"/>
        </w:rPr>
        <w:t xml:space="preserve"> Our public relations policy is based on attraction rather than promotion; we need always maintain personal anonymity at the level of press, radio, and films.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Minutes:</w:t>
      </w:r>
      <w:r w:rsidDel="00000000" w:rsidR="00000000" w:rsidRPr="00000000">
        <w:rPr>
          <w:rtl w:val="0"/>
        </w:rPr>
        <w:t xml:space="preserve"> October Minutes passed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DCM:</w:t>
      </w:r>
      <w:r w:rsidDel="00000000" w:rsidR="00000000" w:rsidRPr="00000000">
        <w:rPr>
          <w:rtl w:val="0"/>
        </w:rPr>
        <w:t xml:space="preserve"> This years area convention is at the Margate on April 5th 6th and 7th. GSO is doing well.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Alt DCM:</w:t>
      </w:r>
      <w:r w:rsidDel="00000000" w:rsidR="00000000" w:rsidRPr="00000000">
        <w:rPr>
          <w:rtl w:val="0"/>
        </w:rPr>
        <w:t xml:space="preserve"> Nothing to report at this time.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Secretary:</w:t>
      </w:r>
      <w:r w:rsidDel="00000000" w:rsidR="00000000" w:rsidRPr="00000000">
        <w:rPr>
          <w:rtl w:val="0"/>
        </w:rPr>
        <w:t xml:space="preserve"> Nothing to report at this time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Treasury:</w:t>
      </w:r>
      <w:r w:rsidDel="00000000" w:rsidR="00000000" w:rsidRPr="00000000">
        <w:rPr>
          <w:rtl w:val="0"/>
        </w:rPr>
        <w:t xml:space="preserve"> Not present submitted a report  we had $380 of contributions. No Expenses. End balance of $1,901.44. Which is below prudent reserves. Report passed.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HotLine:</w:t>
      </w:r>
      <w:r w:rsidDel="00000000" w:rsidR="00000000" w:rsidRPr="00000000">
        <w:rPr>
          <w:rtl w:val="0"/>
        </w:rPr>
        <w:t xml:space="preserve"> Not present. 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PI/PCP:</w:t>
      </w:r>
      <w:r w:rsidDel="00000000" w:rsidR="00000000" w:rsidRPr="00000000">
        <w:rPr>
          <w:rtl w:val="0"/>
        </w:rPr>
        <w:t xml:space="preserve"> Restocking meeting lists and Pamphlets.  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Mens Corrections:</w:t>
      </w:r>
      <w:r w:rsidDel="00000000" w:rsidR="00000000" w:rsidRPr="00000000">
        <w:rPr>
          <w:rtl w:val="0"/>
        </w:rPr>
        <w:t xml:space="preserve"> Everything is running smoothly.  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Womens Corrections:</w:t>
      </w:r>
      <w:r w:rsidDel="00000000" w:rsidR="00000000" w:rsidRPr="00000000">
        <w:rPr>
          <w:rtl w:val="0"/>
        </w:rPr>
        <w:t xml:space="preserve"> Not present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Archives:</w:t>
      </w:r>
      <w:r w:rsidDel="00000000" w:rsidR="00000000" w:rsidRPr="00000000">
        <w:rPr>
          <w:rtl w:val="0"/>
        </w:rPr>
        <w:t xml:space="preserve"> Nothing to report at this time.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Registrar:</w:t>
      </w:r>
      <w:r w:rsidDel="00000000" w:rsidR="00000000" w:rsidRPr="00000000">
        <w:rPr>
          <w:rtl w:val="0"/>
        </w:rPr>
        <w:t xml:space="preserve"> Will get the New meeting lists printed to be ready to be distributed as soon as printed.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Functions:</w:t>
      </w:r>
      <w:r w:rsidDel="00000000" w:rsidR="00000000" w:rsidRPr="00000000">
        <w:rPr>
          <w:rtl w:val="0"/>
        </w:rPr>
        <w:t xml:space="preserve"> Has someone to take care of raffles. Plans to get flyer done soon. Looking forward to  a good Alcathon.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Webmaster:</w:t>
      </w:r>
      <w:r w:rsidDel="00000000" w:rsidR="00000000" w:rsidRPr="00000000">
        <w:rPr>
          <w:rtl w:val="0"/>
        </w:rPr>
        <w:t xml:space="preserve"> We had two webpage visits in November.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Business: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New Business:</w:t>
      </w:r>
      <w:r w:rsidDel="00000000" w:rsidR="00000000" w:rsidRPr="00000000">
        <w:rPr>
          <w:rtl w:val="0"/>
        </w:rPr>
        <w:t xml:space="preserve"> Motion passed to suspend December district meeting due to it being on Christmas.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Meeting Was adjourned  at  8:05 p.m.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Closed with the Responsibility prayer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